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240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cs="Times New Roman" w:hAnsi="Times New Roman"/>
          <w:b/>
          <w:sz w:val="32"/>
          <w:szCs w:val="32"/>
        </w:rPr>
        <w:t>HI</w:t>
      </w:r>
      <w:r>
        <w:rPr>
          <w:rFonts w:ascii="Times New Roman" w:cs="Times New Roman" w:hAnsi="Times New Roman"/>
          <w:b/>
          <w:sz w:val="32"/>
          <w:szCs w:val="32"/>
        </w:rPr>
        <w:t>STORY SCHEMES OF WORK FORM 3</w:t>
      </w:r>
    </w:p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TERM 2</w:t>
      </w:r>
    </w:p>
    <w:bookmarkEnd w:id="0"/>
    <w:tbl>
      <w:tblPr>
        <w:tblStyle w:val="style154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2126"/>
        <w:gridCol w:w="1985"/>
        <w:gridCol w:w="4111"/>
        <w:gridCol w:w="2409"/>
        <w:gridCol w:w="1418"/>
        <w:gridCol w:w="1276"/>
        <w:gridCol w:w="708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Opening of School 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Colonial administration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Benefits and effects of French Assimilation in Senegal.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benefits enjoyed by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sssimilated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Africans in the four communes.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failures of Assimilation Policy.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 effects of Assimilation In Senegal.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Q/A and detailed discussion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location of Senegal.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68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Uganda Railway.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reasons for building the railway.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 &amp; 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Uganda railway &amp; slave trade routes.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 71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process of building the railway and the problems encountered.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process of building the railway.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the problems encountered.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 &amp; 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Uganda railway &amp; slave routes.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72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Effects of construction of the Uganda railway.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Settler farming in Kenya.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effects of construction of Uganda railway.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reasons for settler farming in Kenya.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methods used by the colonial government to promote settler farming.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and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Map: white highlands in Kenya.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74.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Problems encountered by the settlers in Kenya.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encountered by the settlers in Kenya.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Students,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78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Crops grown by European settlers in Kenya.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crops grown by European settlers in Kenya and where they were grown.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listing down the crops and mentioning the areas they were first introduced.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79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Colonial land policies.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Consequences of colonial land policies.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elements of Colonial land policies.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 consequences of colonial land policies.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Exposition: major land policies.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Exposition: consequences of major land policies.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Map: white highlands in Kenya.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Students,MapsCharts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82.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Devon shire White Paper (1923). Background.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Trace the background of Devon shire White Paper.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grievances of settlers, Asians and Africans.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probing questions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Students,MapsCharts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83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Devonshire White Paper. Recommendations and effects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Urbanization Definition &amp; reasons for Urbanization.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recommendations of the Devon shire White Paper.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Enumerate effects of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Devon shire White Paper.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urbanization.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reasons for influx of Africans into urban areas.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Exposition, probing questions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meaning of urbanization and reasons for influx into towns.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Students.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P84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Consequences of Urbanization.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positive and negative consequences of Urbanization.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 and 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87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Development of early Primary &amp; Secondary Education.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development of primary and secondary education.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role of the missionaries in development of education.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discussion: primary &amp; secondary of Africans and European education.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88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Development of early University Education.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development of university education in colonial Kenya.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91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Social &amp;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economical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developments during colonial period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Development of Health.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African initiative in the field of health.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effects of introduction of Western medicine in Kenya during the colonial period.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93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Early political organizations up to 1939. The East Africa Association. (EAA)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officials of EAA.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activities of EAA.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the achievements of EAA.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problems facing Africans.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96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Kikuyu Central Association (KCA).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Kavirondo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Tax Payers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officials of KCA.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activities of KCA.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the achievements of KCA.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officials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Kavirondo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Tax Payers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probing questions and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98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Ukamba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African Association.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officials of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Ukamba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African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activities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Ukamba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African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the achievements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Ukamba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African Association.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100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Coast African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Taita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Hills Association.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officials of the Coast African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activities and achievements Coast African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officials of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Taita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Hills Association.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activities and achievements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Taita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Hills Association.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Exposition, probing questions and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and detailed discussion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101.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organizations &amp; movements after 1945. KASU.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objectives of KASU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activities of the organization.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102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KAU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objectives of KAU.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activities of the organization.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&amp; 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107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War.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role of ex-servicemen in Mau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War.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an outline of Mau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War.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consequences of Mau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War.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Resource person,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Resource person.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110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KANU &amp; KADU.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principles &amp; activities of KANU &amp; KADU in 1960.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&amp; assignment.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113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Trade Union Movement Background. The African Workers Federation (AWF).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reasons for the e rising of the Trade Unions.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activities of AWF.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 successes of AWF.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Exposition: background of trade unions.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117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Kenya Federation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Labour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activities of KFL.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the successes of KFL.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1118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Roles of KFL &amp; other Unions. Role of women in the struggle for independence.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roles of KFL &amp; other unions.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active role of women in the struggle for independence.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 &amp; A and brief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119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gridSpan w:val="8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Constitutional Changes leading to Independence. African representation in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Legco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Lyttelton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Constitution.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circumstances leading to nomination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Eliud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Mathu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to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LegCo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 in 1944.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other constitutional changes as far as African representation in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LegCo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was concerned.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the constitutional events following Oliver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Lyttelton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recommendations.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Name the first eight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LegCo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Members.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questions, Exposition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121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Lennox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the constitutional events following Lennox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124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(1919-1963)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First Lancaster House Conference.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constitutional findings &amp; resolutions of First Lancaster House Conference.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125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Political developments &amp; struggle for independence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. (1919-1963)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 Lancaster House Conference.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Factors responsible for African Nationalism.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the constitutional findings &amp; resolutions of Second Lancaster House Conference.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Nationalism.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factors responsible for African Nationalism.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Assignment: essay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 leading to reasons for African Nationalism.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ideas.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Chart: Constitutional changes in Kenya (1944-1963)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125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Rise &amp; growth of African Nationalism in Ghana.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Trace the Rise &amp; growth of African Nationalism in Ghana.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role of Dr. Kwame Nkrumah in independence struggle.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ideas &amp; 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Globe / atlas: position of Ghana.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130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Rise &amp; growth of African Nationalism in Ghana.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Trace the Rise &amp; growth of African Nationalism in Ghana.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role of Dr. Kwame Nkrumah in independence struggle.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of new ideas &amp; 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Globe / atlas: position of Ghana.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130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Methods used by Nationalists in Ghana. Problems faced by early Nationalists.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Rise &amp; growth of African Nationalism in Mozambique.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methods used by nationalists in Ghana.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Highlight the problems faced by nationalists.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why Ghana gained independence earlier than other African countries.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rise &amp; growth of African Nationalism in Mozambique.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the role of FRELIMO in independence struggle.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Exposition, discussion &amp; Q/A.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Atlas: location of Mozambique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133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Success of FRELIMO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reasons why FRELIMO succeeded in struggle against Portuguese.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problems faced by FRELIMO in liberation struggle.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136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Rise &amp; growth of African Nationalism in South Africa.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Methods used by nationalists in South Africa.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rise &amp; growth of African Nationalism in South Africa.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methods used by nationalists in South Africa.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Discussion: African nationalism / apartheid laws.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Atlas: to locate South Africa &amp; her provinces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BOOK III.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 138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Challenges in liberation struggle.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challenges faced by nationalists in liberation struggle.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144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rise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african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nationalism.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Contribution of Nelson Mandela to the fight for freedom &amp; democracy in South Africa.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the Contribution of Nelson Mandela to the fight for freedom &amp; democracy in South Africa.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detailed discussion.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145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lives and contributions of Kenyan Leaders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Jomo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Kenyatta 1892-1978 Early life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Jomo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Kenyatta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Kenyatta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early life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Jomo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Kenyatta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Kenyatta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Explaining the early life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Mzee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Jomo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Kenyatta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Making and taking of notes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Asking and answering questions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Explaining and discussing the contribution in the struggle for independence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Videos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Films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Photographs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148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lives and contributions of Kenyan Leaders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Kenyatta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achievements of Kenyatta in post-independent Kenya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Explaining Kenyatta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Pictures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Videos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Films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Photograph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150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lives and contribution of Kenyan Leaders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Problems that Kenya faced during Kenyatta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problems that Kenyatta encountered during his reign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problems that Kenya faced during Kenyatta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Pictures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Videos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Films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 books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Photograph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151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lives and contributions of Kenyan leaders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Daniel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Arap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Early Life The role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in the struggle for independence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contributions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in post independent Kenya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early life of Daniel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Arap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contributions and achievement of Daniel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Arap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in post independent in Kenya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Describing the early life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Asking and answering questions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Note taking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 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Explanaining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contributions and achievement of Daniel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Arap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in post independent Kenya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Asking and answering questions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Photographs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Photographs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151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lives and contributions of Kenyan leaders 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Challenges faced during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the challenges that Kenya faced during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Note taking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Asking and answering questions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Newspaper cuttings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Textbooks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KLB BOOK III P 154 </w:t>
            </w:r>
          </w:p>
        </w:tc>
        <w:tc>
          <w:tcPr>
            <w:tcW w:w="70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End Term Exam and Closing 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2503</Words>
  <Pages>10</Pages>
  <Characters>13250</Characters>
  <Application>WPS Office</Application>
  <DocSecurity>0</DocSecurity>
  <Paragraphs>426</Paragraphs>
  <ScaleCrop>false</ScaleCrop>
  <LinksUpToDate>false</LinksUpToDate>
  <CharactersWithSpaces>15796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2023-01-30T09:13:00Z</dcterms:created>
  <dc:creator>Isaac Ndwene</dc:creator>
  <lastModifiedBy>V2332</lastModifiedBy>
  <dcterms:modified xsi:type="dcterms:W3CDTF">2025-03-30T14:47:26Z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892acf2237654d378b1af3dc781a9c15</vt:lpwstr>
  </property>
</Properties>
</file>